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46325" w14:textId="77777777" w:rsidR="00D02CD8" w:rsidRPr="00CF6DE7" w:rsidRDefault="00D02CD8" w:rsidP="00D02CD8">
      <w:pPr>
        <w:jc w:val="center"/>
        <w:rPr>
          <w:color w:val="000000" w:themeColor="text1"/>
        </w:rPr>
      </w:pPr>
      <w:r w:rsidRPr="00CF6DE7">
        <w:rPr>
          <w:b/>
          <w:noProof/>
          <w:color w:val="000000" w:themeColor="text1"/>
        </w:rPr>
        <w:drawing>
          <wp:inline distT="0" distB="0" distL="0" distR="0" wp14:anchorId="18584A15" wp14:editId="0E1EC4D0">
            <wp:extent cx="581025" cy="723900"/>
            <wp:effectExtent l="19050" t="0" r="9525" b="0"/>
            <wp:docPr id="2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1C2BE0" w14:textId="77777777" w:rsidR="00D02CD8" w:rsidRPr="00CF6DE7" w:rsidRDefault="00D02CD8" w:rsidP="00D02CD8">
      <w:pPr>
        <w:jc w:val="center"/>
        <w:rPr>
          <w:color w:val="000000" w:themeColor="text1"/>
          <w:sz w:val="32"/>
          <w:szCs w:val="32"/>
        </w:rPr>
      </w:pPr>
      <w:r w:rsidRPr="00CF6DE7">
        <w:rPr>
          <w:color w:val="000000" w:themeColor="text1"/>
          <w:sz w:val="32"/>
          <w:szCs w:val="32"/>
        </w:rPr>
        <w:t>СОБРАНИЕ ДЕПУТАТОВ</w:t>
      </w:r>
    </w:p>
    <w:p w14:paraId="05CC1B60" w14:textId="77777777" w:rsidR="00D02CD8" w:rsidRPr="00CF6DE7" w:rsidRDefault="00D02CD8" w:rsidP="00D02CD8">
      <w:pPr>
        <w:jc w:val="center"/>
        <w:rPr>
          <w:color w:val="000000" w:themeColor="text1"/>
          <w:sz w:val="32"/>
          <w:szCs w:val="32"/>
        </w:rPr>
      </w:pPr>
      <w:r w:rsidRPr="00CF6DE7">
        <w:rPr>
          <w:color w:val="000000" w:themeColor="text1"/>
          <w:sz w:val="32"/>
          <w:szCs w:val="32"/>
        </w:rPr>
        <w:t xml:space="preserve">ЧЕБАРКУЛЬСКОГО ГОРОДСКОГО ОКРУГА </w:t>
      </w:r>
      <w:r w:rsidRPr="00CF6DE7">
        <w:rPr>
          <w:color w:val="000000" w:themeColor="text1"/>
          <w:sz w:val="32"/>
          <w:szCs w:val="32"/>
          <w:lang w:val="en-US"/>
        </w:rPr>
        <w:t>VI</w:t>
      </w:r>
      <w:r w:rsidRPr="00CF6DE7">
        <w:rPr>
          <w:color w:val="000000" w:themeColor="text1"/>
          <w:sz w:val="32"/>
          <w:szCs w:val="32"/>
        </w:rPr>
        <w:t xml:space="preserve"> СОЗЫВА</w:t>
      </w:r>
    </w:p>
    <w:p w14:paraId="0242F40A" w14:textId="77777777" w:rsidR="00D02CD8" w:rsidRPr="00CF6DE7" w:rsidRDefault="00D02CD8" w:rsidP="00D02CD8">
      <w:pPr>
        <w:pStyle w:val="1"/>
        <w:rPr>
          <w:b w:val="0"/>
          <w:color w:val="000000" w:themeColor="text1"/>
          <w:spacing w:val="0"/>
          <w:szCs w:val="28"/>
        </w:rPr>
      </w:pPr>
      <w:r w:rsidRPr="00CF6DE7">
        <w:rPr>
          <w:b w:val="0"/>
          <w:color w:val="000000" w:themeColor="text1"/>
          <w:spacing w:val="0"/>
          <w:szCs w:val="28"/>
        </w:rPr>
        <w:t>Челябинской области</w:t>
      </w:r>
    </w:p>
    <w:p w14:paraId="5D98E605" w14:textId="77777777" w:rsidR="00D02CD8" w:rsidRPr="00CF6DE7" w:rsidRDefault="00D02CD8" w:rsidP="00D02CD8">
      <w:pPr>
        <w:rPr>
          <w:color w:val="000000" w:themeColor="text1"/>
          <w:szCs w:val="20"/>
        </w:rPr>
      </w:pPr>
    </w:p>
    <w:p w14:paraId="4DBD251C" w14:textId="77777777" w:rsidR="00D02CD8" w:rsidRPr="00CF6DE7" w:rsidRDefault="00D02CD8" w:rsidP="00D02CD8">
      <w:pPr>
        <w:jc w:val="center"/>
        <w:rPr>
          <w:b/>
          <w:color w:val="000000" w:themeColor="text1"/>
          <w:sz w:val="36"/>
          <w:szCs w:val="36"/>
        </w:rPr>
      </w:pPr>
      <w:r w:rsidRPr="00CF6DE7">
        <w:rPr>
          <w:b/>
          <w:color w:val="000000" w:themeColor="text1"/>
          <w:sz w:val="36"/>
          <w:szCs w:val="36"/>
        </w:rPr>
        <w:t xml:space="preserve">РЕШЕНИЕ </w:t>
      </w:r>
    </w:p>
    <w:p w14:paraId="6C45851A" w14:textId="77777777" w:rsidR="00D02CD8" w:rsidRPr="00CF6DE7" w:rsidRDefault="00D02CD8" w:rsidP="00D02CD8">
      <w:pPr>
        <w:jc w:val="right"/>
        <w:rPr>
          <w:b/>
          <w:color w:val="000000" w:themeColor="text1"/>
          <w:sz w:val="32"/>
          <w:szCs w:val="32"/>
        </w:rPr>
      </w:pPr>
      <w:r w:rsidRPr="00CF6DE7">
        <w:rPr>
          <w:b/>
          <w:color w:val="000000" w:themeColor="text1"/>
          <w:sz w:val="32"/>
          <w:szCs w:val="32"/>
        </w:rPr>
        <w:t>ПРОЕКТ</w:t>
      </w:r>
    </w:p>
    <w:p w14:paraId="42101FCB" w14:textId="77777777" w:rsidR="00D02CD8" w:rsidRPr="00CF6DE7" w:rsidRDefault="00D02CD8" w:rsidP="00D02CD8">
      <w:pPr>
        <w:jc w:val="center"/>
        <w:rPr>
          <w:b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31"/>
      </w:tblGrid>
      <w:tr w:rsidR="00D02CD8" w:rsidRPr="00CF6DE7" w14:paraId="4EE39A4C" w14:textId="77777777" w:rsidTr="00534693">
        <w:trPr>
          <w:trHeight w:val="132"/>
        </w:trPr>
        <w:tc>
          <w:tcPr>
            <w:tcW w:w="101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FA09791" w14:textId="77777777" w:rsidR="00D02CD8" w:rsidRPr="00CF6DE7" w:rsidRDefault="00D02CD8" w:rsidP="0053469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0CA342EF" w14:textId="77777777" w:rsidR="00D02CD8" w:rsidRPr="00CF6DE7" w:rsidRDefault="00D02CD8" w:rsidP="00D02CD8">
      <w:pPr>
        <w:rPr>
          <w:color w:val="000000" w:themeColor="text1"/>
          <w:szCs w:val="20"/>
        </w:rPr>
      </w:pPr>
      <w:r w:rsidRPr="00CF6DE7">
        <w:rPr>
          <w:color w:val="000000" w:themeColor="text1"/>
        </w:rPr>
        <w:t>от ______________ года № ____</w:t>
      </w:r>
    </w:p>
    <w:p w14:paraId="6E4B7ED2" w14:textId="77777777" w:rsidR="00D02CD8" w:rsidRPr="00CF6DE7" w:rsidRDefault="00D02CD8" w:rsidP="00D02CD8">
      <w:pPr>
        <w:rPr>
          <w:color w:val="000000" w:themeColor="text1"/>
        </w:rPr>
      </w:pPr>
      <w:r w:rsidRPr="00CF6DE7">
        <w:rPr>
          <w:color w:val="000000" w:themeColor="text1"/>
        </w:rPr>
        <w:t>г. Чебаркуль</w:t>
      </w:r>
    </w:p>
    <w:p w14:paraId="614D40BD" w14:textId="77777777" w:rsidR="00D02CD8" w:rsidRPr="00CF6DE7" w:rsidRDefault="00D02CD8" w:rsidP="00D02CD8">
      <w:pPr>
        <w:autoSpaceDE w:val="0"/>
        <w:autoSpaceDN w:val="0"/>
        <w:adjustRightInd w:val="0"/>
        <w:ind w:right="5102"/>
        <w:jc w:val="both"/>
        <w:rPr>
          <w:color w:val="000000" w:themeColor="text1"/>
          <w:sz w:val="28"/>
          <w:szCs w:val="28"/>
        </w:rPr>
      </w:pPr>
    </w:p>
    <w:p w14:paraId="6BB975A3" w14:textId="77777777" w:rsidR="00D02CD8" w:rsidRPr="00CF6DE7" w:rsidRDefault="00D02CD8" w:rsidP="00D02CD8">
      <w:pPr>
        <w:autoSpaceDE w:val="0"/>
        <w:autoSpaceDN w:val="0"/>
        <w:adjustRightInd w:val="0"/>
        <w:ind w:right="5102"/>
        <w:jc w:val="both"/>
        <w:rPr>
          <w:color w:val="000000" w:themeColor="text1"/>
          <w:sz w:val="28"/>
          <w:szCs w:val="28"/>
        </w:rPr>
      </w:pPr>
    </w:p>
    <w:p w14:paraId="44E2EC65" w14:textId="77777777" w:rsidR="00D02CD8" w:rsidRPr="00CF6DE7" w:rsidRDefault="00D02CD8" w:rsidP="00D02CD8">
      <w:pPr>
        <w:autoSpaceDE w:val="0"/>
        <w:autoSpaceDN w:val="0"/>
        <w:adjustRightInd w:val="0"/>
        <w:ind w:right="5102"/>
        <w:jc w:val="both"/>
        <w:rPr>
          <w:bCs/>
          <w:color w:val="000000" w:themeColor="text1"/>
          <w:sz w:val="28"/>
          <w:szCs w:val="28"/>
        </w:rPr>
      </w:pPr>
      <w:r w:rsidRPr="00CF6DE7">
        <w:rPr>
          <w:color w:val="000000" w:themeColor="text1"/>
          <w:sz w:val="28"/>
          <w:szCs w:val="28"/>
        </w:rPr>
        <w:t>О внесении изменений и дополнений в Устав муниципального образования «Чебаркульский городской округ»</w:t>
      </w:r>
    </w:p>
    <w:p w14:paraId="5093B409" w14:textId="77777777" w:rsidR="00D02CD8" w:rsidRPr="00CF6DE7" w:rsidRDefault="00D02CD8" w:rsidP="00D02CD8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4D6E92D6" w14:textId="77777777" w:rsidR="00D02CD8" w:rsidRPr="00CF6DE7" w:rsidRDefault="00D02CD8" w:rsidP="00D02CD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F6DE7">
        <w:rPr>
          <w:color w:val="000000" w:themeColor="text1"/>
          <w:sz w:val="28"/>
          <w:szCs w:val="28"/>
          <w:shd w:val="clear" w:color="auto" w:fill="FFFFFF"/>
        </w:rPr>
        <w:tab/>
      </w:r>
    </w:p>
    <w:p w14:paraId="26040638" w14:textId="77777777" w:rsidR="00D02CD8" w:rsidRPr="00CF6DE7" w:rsidRDefault="00D02CD8" w:rsidP="00D02CD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shd w:val="clear" w:color="auto" w:fill="FFFFFF"/>
        </w:rPr>
        <w:t>В соответствии с Федеральным законом</w:t>
      </w:r>
      <w:r w:rsidRPr="00CF6DE7">
        <w:rPr>
          <w:color w:val="000000" w:themeColor="text1"/>
          <w:sz w:val="28"/>
          <w:szCs w:val="28"/>
          <w:shd w:val="clear" w:color="auto" w:fill="FFFFFF"/>
        </w:rPr>
        <w:t xml:space="preserve"> от 06.10.2003 № 131-ФЗ «Об общих принципах организации местного самоуп</w:t>
      </w:r>
      <w:r>
        <w:rPr>
          <w:color w:val="000000" w:themeColor="text1"/>
          <w:sz w:val="28"/>
          <w:szCs w:val="28"/>
          <w:shd w:val="clear" w:color="auto" w:fill="FFFFFF"/>
        </w:rPr>
        <w:t>равления в Российской Федерации»</w:t>
      </w:r>
      <w:r w:rsidRPr="00CF6DE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CF6DE7">
        <w:rPr>
          <w:color w:val="000000" w:themeColor="text1"/>
          <w:sz w:val="28"/>
          <w:szCs w:val="28"/>
        </w:rPr>
        <w:t>руководствуясь статьями 29,62 Устава муниципального образования «Чебаркульский городской округ», Собрание депутатов Чебаркульского городского округа,</w:t>
      </w:r>
    </w:p>
    <w:p w14:paraId="036F4A18" w14:textId="77777777" w:rsidR="00D02CD8" w:rsidRPr="00CF6DE7" w:rsidRDefault="00D02CD8" w:rsidP="00D02CD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F6DE7">
        <w:rPr>
          <w:color w:val="000000" w:themeColor="text1"/>
          <w:sz w:val="28"/>
          <w:szCs w:val="28"/>
        </w:rPr>
        <w:tab/>
        <w:t>РЕШАЕТ:</w:t>
      </w:r>
    </w:p>
    <w:p w14:paraId="5F7A3396" w14:textId="77777777" w:rsidR="00D02CD8" w:rsidRDefault="00D02CD8" w:rsidP="00D02CD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F6DE7">
        <w:rPr>
          <w:color w:val="000000" w:themeColor="text1"/>
          <w:sz w:val="28"/>
          <w:szCs w:val="28"/>
        </w:rPr>
        <w:tab/>
        <w:t>1. Внести в Устав муниципального образования «Чебаркульский городской округ» следующие изменения и дополнения:</w:t>
      </w:r>
    </w:p>
    <w:p w14:paraId="6E19FC86" w14:textId="77777777" w:rsidR="00D02CD8" w:rsidRPr="00DB5BEC" w:rsidRDefault="00D02CD8" w:rsidP="00D02CD8">
      <w:pPr>
        <w:ind w:firstLine="708"/>
        <w:jc w:val="both"/>
        <w:rPr>
          <w:sz w:val="28"/>
          <w:szCs w:val="28"/>
        </w:rPr>
      </w:pPr>
      <w:r w:rsidRPr="00DB5BEC">
        <w:rPr>
          <w:sz w:val="28"/>
          <w:szCs w:val="28"/>
        </w:rPr>
        <w:t xml:space="preserve">1) </w:t>
      </w:r>
      <w:r w:rsidRPr="00FC4748">
        <w:rPr>
          <w:b/>
          <w:sz w:val="28"/>
          <w:szCs w:val="28"/>
        </w:rPr>
        <w:t>в статье 8 «</w:t>
      </w:r>
      <w:r w:rsidRPr="00DB5BEC">
        <w:rPr>
          <w:b/>
          <w:sz w:val="28"/>
          <w:szCs w:val="28"/>
        </w:rPr>
        <w:t>Вопросы местного значения городского округа»</w:t>
      </w:r>
      <w:r w:rsidRPr="00DB5BEC">
        <w:rPr>
          <w:sz w:val="28"/>
          <w:szCs w:val="28"/>
        </w:rPr>
        <w:t>:</w:t>
      </w:r>
    </w:p>
    <w:p w14:paraId="75F98442" w14:textId="77777777" w:rsidR="00D02CD8" w:rsidRPr="00DB5BEC" w:rsidRDefault="00D02CD8" w:rsidP="00D02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31</w:t>
      </w:r>
      <w:r w:rsidRPr="00DB5BEC">
        <w:rPr>
          <w:sz w:val="28"/>
          <w:szCs w:val="28"/>
        </w:rPr>
        <w:t xml:space="preserve"> изложить в следующей редакции:</w:t>
      </w:r>
    </w:p>
    <w:p w14:paraId="0053C141" w14:textId="77777777" w:rsidR="00D02CD8" w:rsidRPr="00DB5BEC" w:rsidRDefault="00D02CD8" w:rsidP="00D02CD8">
      <w:pPr>
        <w:ind w:firstLine="708"/>
        <w:jc w:val="both"/>
        <w:rPr>
          <w:sz w:val="28"/>
          <w:szCs w:val="28"/>
        </w:rPr>
      </w:pPr>
      <w:r w:rsidRPr="00DB5BEC">
        <w:rPr>
          <w:sz w:val="28"/>
          <w:szCs w:val="28"/>
        </w:rPr>
        <w:t>«</w:t>
      </w:r>
      <w:r>
        <w:rPr>
          <w:sz w:val="28"/>
          <w:szCs w:val="28"/>
        </w:rPr>
        <w:t>31</w:t>
      </w:r>
      <w:r w:rsidRPr="00DB5BEC">
        <w:rPr>
          <w:sz w:val="28"/>
          <w:szCs w:val="28"/>
        </w:rPr>
        <w:t>) осуществление муниципального контроля в области охраны и использования особо охраняемых природных территорий местного значения;»;</w:t>
      </w:r>
    </w:p>
    <w:p w14:paraId="28299608" w14:textId="77777777" w:rsidR="00D02CD8" w:rsidRPr="00DB5BEC" w:rsidRDefault="00D02CD8" w:rsidP="00D02CD8">
      <w:pPr>
        <w:ind w:firstLine="708"/>
        <w:jc w:val="both"/>
        <w:rPr>
          <w:sz w:val="28"/>
          <w:szCs w:val="28"/>
        </w:rPr>
      </w:pPr>
      <w:r w:rsidRPr="00DB5BEC">
        <w:rPr>
          <w:sz w:val="28"/>
          <w:szCs w:val="28"/>
        </w:rPr>
        <w:t>дополнить подпунктом следующего содержания:</w:t>
      </w:r>
    </w:p>
    <w:p w14:paraId="5E6D8C52" w14:textId="77777777" w:rsidR="00D02CD8" w:rsidRPr="00DB5BEC" w:rsidRDefault="00D02CD8" w:rsidP="00D02CD8">
      <w:pPr>
        <w:ind w:firstLine="708"/>
        <w:jc w:val="both"/>
        <w:rPr>
          <w:sz w:val="28"/>
          <w:szCs w:val="28"/>
        </w:rPr>
      </w:pPr>
      <w:r w:rsidRPr="00DB5BEC">
        <w:rPr>
          <w:sz w:val="28"/>
          <w:szCs w:val="28"/>
        </w:rPr>
        <w:t>«</w:t>
      </w:r>
      <w:r>
        <w:rPr>
          <w:sz w:val="28"/>
          <w:szCs w:val="28"/>
        </w:rPr>
        <w:t>51</w:t>
      </w:r>
      <w:r w:rsidRPr="00DB5BEC">
        <w:rPr>
          <w:sz w:val="28"/>
          <w:szCs w:val="28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округа;»;</w:t>
      </w:r>
    </w:p>
    <w:p w14:paraId="2BACFEBB" w14:textId="77777777" w:rsidR="00D02CD8" w:rsidRPr="00DB5BEC" w:rsidRDefault="00D02CD8" w:rsidP="00D02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5BEC">
        <w:rPr>
          <w:sz w:val="28"/>
          <w:szCs w:val="28"/>
        </w:rPr>
        <w:t xml:space="preserve">) </w:t>
      </w:r>
      <w:r w:rsidRPr="00FC4748">
        <w:rPr>
          <w:b/>
          <w:sz w:val="28"/>
          <w:szCs w:val="28"/>
        </w:rPr>
        <w:t>в пункте 10 статей 32 «</w:t>
      </w:r>
      <w:r w:rsidRPr="00886D19">
        <w:rPr>
          <w:b/>
          <w:sz w:val="28"/>
          <w:szCs w:val="28"/>
        </w:rPr>
        <w:t>Гарантии для депутата Собрания депутатов»:</w:t>
      </w:r>
    </w:p>
    <w:p w14:paraId="26B516B7" w14:textId="77777777" w:rsidR="00D02CD8" w:rsidRPr="00DB5BEC" w:rsidRDefault="00D02CD8" w:rsidP="00D02CD8">
      <w:pPr>
        <w:ind w:firstLine="708"/>
        <w:jc w:val="both"/>
        <w:rPr>
          <w:sz w:val="28"/>
          <w:szCs w:val="28"/>
        </w:rPr>
      </w:pPr>
      <w:r w:rsidRPr="00DB5BEC">
        <w:rPr>
          <w:sz w:val="28"/>
          <w:szCs w:val="28"/>
        </w:rPr>
        <w:t>слова «, при представлении документов, подтверждающих такие расходы» исключить.</w:t>
      </w:r>
    </w:p>
    <w:p w14:paraId="0C352899" w14:textId="77777777" w:rsidR="00D02CD8" w:rsidRPr="005F7727" w:rsidRDefault="00D02CD8" w:rsidP="00D02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4748">
        <w:rPr>
          <w:b/>
          <w:sz w:val="28"/>
          <w:szCs w:val="28"/>
        </w:rPr>
        <w:t>) статью</w:t>
      </w:r>
      <w:r>
        <w:rPr>
          <w:b/>
          <w:sz w:val="28"/>
          <w:szCs w:val="28"/>
        </w:rPr>
        <w:t xml:space="preserve"> 34</w:t>
      </w:r>
      <w:r w:rsidRPr="00FC4748">
        <w:rPr>
          <w:b/>
          <w:sz w:val="28"/>
          <w:szCs w:val="28"/>
        </w:rPr>
        <w:t xml:space="preserve"> «</w:t>
      </w:r>
      <w:r w:rsidRPr="00DB5BEC">
        <w:rPr>
          <w:b/>
          <w:sz w:val="28"/>
          <w:szCs w:val="28"/>
        </w:rPr>
        <w:t>Досрочное прекращение полномочий депутата Собрания депутатов»</w:t>
      </w:r>
      <w:r w:rsidRPr="00DB5BEC">
        <w:rPr>
          <w:sz w:val="28"/>
          <w:szCs w:val="28"/>
        </w:rPr>
        <w:t>:</w:t>
      </w:r>
    </w:p>
    <w:p w14:paraId="6E633F4F" w14:textId="77777777" w:rsidR="00D02CD8" w:rsidRDefault="00D02CD8" w:rsidP="00D02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14:paraId="7080AFB5" w14:textId="77777777" w:rsidR="00D02CD8" w:rsidRPr="00DB5BEC" w:rsidRDefault="00D02CD8" w:rsidP="00D02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DB5BEC">
        <w:rPr>
          <w:sz w:val="28"/>
          <w:szCs w:val="28"/>
        </w:rPr>
        <w:t>. Полномочия депутата Собрания депутатов</w:t>
      </w:r>
      <w:r>
        <w:rPr>
          <w:sz w:val="28"/>
          <w:szCs w:val="28"/>
        </w:rPr>
        <w:t xml:space="preserve"> </w:t>
      </w:r>
      <w:r w:rsidRPr="00DB5BEC">
        <w:rPr>
          <w:sz w:val="28"/>
          <w:szCs w:val="28"/>
        </w:rPr>
        <w:t xml:space="preserve">городского округа прекращаются досрочно решением Собрания депутатов городского округа в </w:t>
      </w:r>
      <w:r w:rsidRPr="00DB5BEC">
        <w:rPr>
          <w:sz w:val="28"/>
          <w:szCs w:val="28"/>
        </w:rPr>
        <w:lastRenderedPageBreak/>
        <w:t>случае отсутствия депутата без уважительных причин на всех заседаниях Собрания депутатов городского округа в течение шести месяцев подряд.</w:t>
      </w:r>
      <w:r w:rsidRPr="00DB5BEC">
        <w:rPr>
          <w:bCs/>
          <w:sz w:val="28"/>
          <w:szCs w:val="28"/>
        </w:rPr>
        <w:t>»;</w:t>
      </w:r>
    </w:p>
    <w:p w14:paraId="13E1B642" w14:textId="77777777" w:rsidR="00D02CD8" w:rsidRPr="00DB5BEC" w:rsidRDefault="00D02CD8" w:rsidP="00D02CD8">
      <w:pPr>
        <w:ind w:firstLine="708"/>
        <w:jc w:val="both"/>
        <w:rPr>
          <w:sz w:val="28"/>
          <w:szCs w:val="28"/>
        </w:rPr>
      </w:pPr>
      <w:r w:rsidRPr="00DB5BEC">
        <w:rPr>
          <w:sz w:val="28"/>
          <w:szCs w:val="28"/>
        </w:rPr>
        <w:t>дополнить пунктом</w:t>
      </w:r>
      <w:r>
        <w:rPr>
          <w:sz w:val="28"/>
          <w:szCs w:val="28"/>
        </w:rPr>
        <w:t xml:space="preserve"> 5</w:t>
      </w:r>
      <w:r w:rsidRPr="00DB5BEC">
        <w:rPr>
          <w:sz w:val="28"/>
          <w:szCs w:val="28"/>
        </w:rPr>
        <w:t xml:space="preserve"> следующего содержания:</w:t>
      </w:r>
    </w:p>
    <w:p w14:paraId="5519AD0F" w14:textId="77777777" w:rsidR="00D02CD8" w:rsidRPr="00DB5BEC" w:rsidRDefault="00D02CD8" w:rsidP="00D02CD8">
      <w:pPr>
        <w:ind w:firstLine="708"/>
        <w:jc w:val="both"/>
        <w:rPr>
          <w:sz w:val="28"/>
          <w:szCs w:val="28"/>
        </w:rPr>
      </w:pPr>
      <w:r w:rsidRPr="00DB5BEC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DB5BEC">
        <w:rPr>
          <w:sz w:val="28"/>
          <w:szCs w:val="28"/>
        </w:rPr>
        <w:t>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273-ФЗ "О противодействии коррупции".</w:t>
      </w:r>
      <w:r w:rsidRPr="00DB5BEC">
        <w:rPr>
          <w:bCs/>
          <w:sz w:val="28"/>
          <w:szCs w:val="28"/>
        </w:rPr>
        <w:t>»;</w:t>
      </w:r>
    </w:p>
    <w:p w14:paraId="5511034C" w14:textId="77777777" w:rsidR="00D02CD8" w:rsidRPr="00DB5BEC" w:rsidRDefault="00D02CD8" w:rsidP="00D02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C4748">
        <w:rPr>
          <w:b/>
          <w:sz w:val="28"/>
          <w:szCs w:val="28"/>
        </w:rPr>
        <w:t>статью 35 «</w:t>
      </w:r>
      <w:r w:rsidRPr="00DB5BEC">
        <w:rPr>
          <w:b/>
          <w:sz w:val="28"/>
          <w:szCs w:val="28"/>
        </w:rPr>
        <w:t>Глава городского округа»</w:t>
      </w:r>
      <w:r w:rsidRPr="00DB5BEC">
        <w:rPr>
          <w:sz w:val="28"/>
          <w:szCs w:val="28"/>
        </w:rPr>
        <w:t>:</w:t>
      </w:r>
    </w:p>
    <w:p w14:paraId="08B85534" w14:textId="77777777" w:rsidR="00D02CD8" w:rsidRPr="00DB5BEC" w:rsidRDefault="00D02CD8" w:rsidP="00D02CD8">
      <w:pPr>
        <w:ind w:firstLine="708"/>
        <w:jc w:val="both"/>
        <w:rPr>
          <w:sz w:val="28"/>
          <w:szCs w:val="28"/>
        </w:rPr>
      </w:pPr>
      <w:r w:rsidRPr="00DB5BEC">
        <w:rPr>
          <w:sz w:val="28"/>
          <w:szCs w:val="28"/>
        </w:rPr>
        <w:t>дополнить пунктом</w:t>
      </w:r>
      <w:r>
        <w:rPr>
          <w:sz w:val="28"/>
          <w:szCs w:val="28"/>
        </w:rPr>
        <w:t xml:space="preserve"> 12</w:t>
      </w:r>
      <w:r w:rsidRPr="00DB5BEC">
        <w:rPr>
          <w:sz w:val="28"/>
          <w:szCs w:val="28"/>
        </w:rPr>
        <w:t xml:space="preserve"> следующего содержания:</w:t>
      </w:r>
    </w:p>
    <w:p w14:paraId="22A95028" w14:textId="77777777" w:rsidR="00D02CD8" w:rsidRDefault="00D02CD8" w:rsidP="00D02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Pr="00DB5BEC">
        <w:rPr>
          <w:sz w:val="28"/>
          <w:szCs w:val="28"/>
        </w:rPr>
        <w:t>. Глава городского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  <w:r w:rsidRPr="006F2AF0">
        <w:rPr>
          <w:sz w:val="28"/>
          <w:szCs w:val="28"/>
        </w:rPr>
        <w:t>»;</w:t>
      </w:r>
    </w:p>
    <w:p w14:paraId="5474E513" w14:textId="77777777" w:rsidR="00D02CD8" w:rsidRPr="00886D19" w:rsidRDefault="00D02CD8" w:rsidP="00D02CD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C4748">
        <w:rPr>
          <w:b/>
          <w:sz w:val="28"/>
          <w:szCs w:val="28"/>
        </w:rPr>
        <w:t>в пункте 9 статьи 39</w:t>
      </w:r>
      <w:r w:rsidRPr="00886D19">
        <w:rPr>
          <w:b/>
          <w:sz w:val="28"/>
          <w:szCs w:val="28"/>
        </w:rPr>
        <w:t xml:space="preserve"> «Гарантии для Главы городского округа»</w:t>
      </w:r>
    </w:p>
    <w:p w14:paraId="2384DBE0" w14:textId="77777777" w:rsidR="00D02CD8" w:rsidRPr="00DB5BEC" w:rsidRDefault="00D02CD8" w:rsidP="00D02CD8">
      <w:pPr>
        <w:ind w:firstLine="708"/>
        <w:jc w:val="both"/>
        <w:rPr>
          <w:sz w:val="28"/>
          <w:szCs w:val="28"/>
        </w:rPr>
      </w:pPr>
      <w:r w:rsidRPr="00DB5BEC">
        <w:rPr>
          <w:sz w:val="28"/>
          <w:szCs w:val="28"/>
        </w:rPr>
        <w:t>слова «, при представлении документов, подтверждающих такие расходы» исключить.</w:t>
      </w:r>
    </w:p>
    <w:p w14:paraId="3AF3EF46" w14:textId="77777777" w:rsidR="00D02CD8" w:rsidRPr="006F2AF0" w:rsidRDefault="00D02CD8" w:rsidP="00D02CD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DB5BEC">
        <w:rPr>
          <w:sz w:val="28"/>
          <w:szCs w:val="28"/>
        </w:rPr>
        <w:t xml:space="preserve">) </w:t>
      </w:r>
      <w:r w:rsidRPr="00FC4748">
        <w:rPr>
          <w:b/>
          <w:sz w:val="28"/>
          <w:szCs w:val="28"/>
        </w:rPr>
        <w:t>в пункте 1 статьи</w:t>
      </w:r>
      <w:r>
        <w:rPr>
          <w:sz w:val="28"/>
          <w:szCs w:val="28"/>
        </w:rPr>
        <w:t xml:space="preserve"> </w:t>
      </w:r>
      <w:proofErr w:type="gramStart"/>
      <w:r w:rsidRPr="006F2AF0">
        <w:rPr>
          <w:b/>
          <w:sz w:val="28"/>
          <w:szCs w:val="28"/>
        </w:rPr>
        <w:t>43  «</w:t>
      </w:r>
      <w:proofErr w:type="gramEnd"/>
      <w:r w:rsidRPr="006F2AF0">
        <w:rPr>
          <w:b/>
          <w:sz w:val="28"/>
          <w:szCs w:val="28"/>
        </w:rPr>
        <w:t>Компетенция администрации городского округа»:</w:t>
      </w:r>
    </w:p>
    <w:p w14:paraId="3B2F3489" w14:textId="77777777" w:rsidR="00D02CD8" w:rsidRPr="00DB5BEC" w:rsidRDefault="00D02CD8" w:rsidP="00D02CD8">
      <w:pPr>
        <w:ind w:firstLine="708"/>
        <w:jc w:val="both"/>
        <w:rPr>
          <w:sz w:val="28"/>
          <w:szCs w:val="28"/>
        </w:rPr>
      </w:pPr>
      <w:r w:rsidRPr="00DB5BEC">
        <w:rPr>
          <w:sz w:val="28"/>
          <w:szCs w:val="28"/>
        </w:rPr>
        <w:t>по</w:t>
      </w:r>
      <w:r>
        <w:rPr>
          <w:sz w:val="28"/>
          <w:szCs w:val="28"/>
        </w:rPr>
        <w:t>дпункт 16</w:t>
      </w:r>
      <w:r w:rsidRPr="00DB5BEC">
        <w:rPr>
          <w:sz w:val="28"/>
          <w:szCs w:val="28"/>
        </w:rPr>
        <w:t xml:space="preserve"> изложить в следующей редакции:</w:t>
      </w:r>
    </w:p>
    <w:p w14:paraId="1CFF3906" w14:textId="77777777" w:rsidR="00D02CD8" w:rsidRPr="00DB5BEC" w:rsidRDefault="00D02CD8" w:rsidP="00D02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Pr="00DB5BEC">
        <w:rPr>
          <w:sz w:val="28"/>
          <w:szCs w:val="28"/>
        </w:rPr>
        <w:t>) осуществляет муниципальный контроль в области охраны и использования особо охраняемых природных территорий местного значения;»;</w:t>
      </w:r>
    </w:p>
    <w:p w14:paraId="063B5913" w14:textId="77777777" w:rsidR="00D02CD8" w:rsidRPr="00DB5BEC" w:rsidRDefault="00D02CD8" w:rsidP="00D02CD8">
      <w:pPr>
        <w:ind w:firstLine="708"/>
        <w:jc w:val="both"/>
        <w:rPr>
          <w:sz w:val="28"/>
          <w:szCs w:val="28"/>
        </w:rPr>
      </w:pPr>
      <w:r w:rsidRPr="00DB5BEC">
        <w:rPr>
          <w:sz w:val="28"/>
          <w:szCs w:val="28"/>
        </w:rPr>
        <w:t>б) дополнить подпунктом следующего содержания:</w:t>
      </w:r>
    </w:p>
    <w:p w14:paraId="2DD4E2BA" w14:textId="77777777" w:rsidR="00D02CD8" w:rsidRPr="00DB5BEC" w:rsidRDefault="00D02CD8" w:rsidP="00D02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«55</w:t>
      </w:r>
      <w:r w:rsidRPr="00DB5BEC">
        <w:rPr>
          <w:sz w:val="28"/>
          <w:szCs w:val="28"/>
        </w:rPr>
        <w:t>) осуществляет выявление объектов накопленного вреда окружающей среде и организует ликвидацию такого вреда применительно к территориям, расположенным в границах земельных участков, находящихся в собственности городского округа;».</w:t>
      </w:r>
    </w:p>
    <w:p w14:paraId="5B0AD595" w14:textId="77777777" w:rsidR="00D02CD8" w:rsidRPr="0021583E" w:rsidRDefault="00D02CD8" w:rsidP="00D02C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7748D4">
        <w:rPr>
          <w:color w:val="000000"/>
          <w:sz w:val="28"/>
          <w:szCs w:val="28"/>
        </w:rPr>
        <w:t xml:space="preserve">2. </w:t>
      </w:r>
      <w:r w:rsidRPr="0021583E">
        <w:rPr>
          <w:color w:val="000000"/>
          <w:sz w:val="28"/>
          <w:szCs w:val="28"/>
        </w:rPr>
        <w:t xml:space="preserve">Настоящее решение подлежит официальному </w:t>
      </w:r>
      <w:r w:rsidRPr="00B36A34">
        <w:rPr>
          <w:sz w:val="28"/>
          <w:szCs w:val="28"/>
        </w:rPr>
        <w:t>опубликованию в газете «</w:t>
      </w:r>
      <w:proofErr w:type="spellStart"/>
      <w:r w:rsidRPr="00B36A34">
        <w:rPr>
          <w:sz w:val="28"/>
          <w:szCs w:val="28"/>
        </w:rPr>
        <w:t>Южноуралец</w:t>
      </w:r>
      <w:proofErr w:type="spellEnd"/>
      <w:r w:rsidRPr="00B36A34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14:paraId="49B09111" w14:textId="77777777" w:rsidR="00D02CD8" w:rsidRPr="007748D4" w:rsidRDefault="00D02CD8" w:rsidP="00D02CD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748D4">
        <w:rPr>
          <w:color w:val="000000"/>
          <w:sz w:val="28"/>
          <w:szCs w:val="28"/>
        </w:rPr>
        <w:t>3. Настоящее решение вступает в силу после его официального о</w:t>
      </w:r>
      <w:r>
        <w:rPr>
          <w:color w:val="000000"/>
          <w:sz w:val="28"/>
          <w:szCs w:val="28"/>
        </w:rPr>
        <w:t>бнародования</w:t>
      </w:r>
      <w:r w:rsidRPr="007748D4">
        <w:rPr>
          <w:color w:val="000000"/>
          <w:sz w:val="28"/>
          <w:szCs w:val="28"/>
        </w:rPr>
        <w:t xml:space="preserve"> в соответствии с действующим законодательством.</w:t>
      </w:r>
    </w:p>
    <w:p w14:paraId="15BA0E26" w14:textId="77777777" w:rsidR="00D02CD8" w:rsidRDefault="00D02CD8" w:rsidP="00D02CD8">
      <w:pPr>
        <w:shd w:val="clear" w:color="auto" w:fill="FFFFFF"/>
        <w:rPr>
          <w:color w:val="000000"/>
          <w:sz w:val="28"/>
          <w:szCs w:val="28"/>
        </w:rPr>
      </w:pPr>
    </w:p>
    <w:p w14:paraId="1DBD7A89" w14:textId="77777777" w:rsidR="00D02CD8" w:rsidRDefault="00D02CD8" w:rsidP="00D02CD8">
      <w:pPr>
        <w:shd w:val="clear" w:color="auto" w:fill="FFFFFF"/>
        <w:rPr>
          <w:color w:val="000000"/>
          <w:sz w:val="28"/>
          <w:szCs w:val="28"/>
        </w:rPr>
      </w:pPr>
    </w:p>
    <w:p w14:paraId="09128C20" w14:textId="77777777" w:rsidR="00D02CD8" w:rsidRDefault="00D02CD8" w:rsidP="00D02CD8">
      <w:pPr>
        <w:shd w:val="clear" w:color="auto" w:fill="FFFFFF"/>
        <w:rPr>
          <w:color w:val="000000"/>
          <w:sz w:val="28"/>
          <w:szCs w:val="28"/>
        </w:rPr>
      </w:pPr>
      <w:r w:rsidRPr="0021583E">
        <w:rPr>
          <w:color w:val="000000"/>
          <w:sz w:val="28"/>
          <w:szCs w:val="28"/>
        </w:rPr>
        <w:lastRenderedPageBreak/>
        <w:t xml:space="preserve">Председатель Собрания депутатов </w:t>
      </w:r>
    </w:p>
    <w:p w14:paraId="27965D80" w14:textId="77777777" w:rsidR="00D02CD8" w:rsidRPr="0021583E" w:rsidRDefault="00D02CD8" w:rsidP="00D02CD8">
      <w:pPr>
        <w:shd w:val="clear" w:color="auto" w:fill="FFFFFF"/>
        <w:rPr>
          <w:color w:val="000000"/>
          <w:sz w:val="28"/>
          <w:szCs w:val="28"/>
        </w:rPr>
      </w:pPr>
      <w:r w:rsidRPr="0021583E">
        <w:rPr>
          <w:color w:val="000000"/>
          <w:sz w:val="28"/>
          <w:szCs w:val="28"/>
        </w:rPr>
        <w:t xml:space="preserve">Чебаркульского городского округа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1583E">
        <w:rPr>
          <w:color w:val="000000"/>
          <w:sz w:val="28"/>
          <w:szCs w:val="28"/>
        </w:rPr>
        <w:t>Н.С.</w:t>
      </w:r>
      <w:r>
        <w:rPr>
          <w:color w:val="000000"/>
          <w:sz w:val="28"/>
          <w:szCs w:val="28"/>
        </w:rPr>
        <w:t xml:space="preserve"> </w:t>
      </w:r>
      <w:r w:rsidRPr="0021583E">
        <w:rPr>
          <w:color w:val="000000"/>
          <w:sz w:val="28"/>
          <w:szCs w:val="28"/>
        </w:rPr>
        <w:t>Баландин</w:t>
      </w:r>
    </w:p>
    <w:p w14:paraId="4E8DC1FA" w14:textId="77777777" w:rsidR="00D02CD8" w:rsidRPr="0021583E" w:rsidRDefault="00D02CD8" w:rsidP="00D02CD8">
      <w:pPr>
        <w:shd w:val="clear" w:color="auto" w:fill="FFFFFF"/>
        <w:rPr>
          <w:color w:val="000000"/>
          <w:sz w:val="28"/>
          <w:szCs w:val="28"/>
        </w:rPr>
      </w:pPr>
    </w:p>
    <w:p w14:paraId="2F5782CA" w14:textId="77777777" w:rsidR="00D02CD8" w:rsidRDefault="00D02CD8" w:rsidP="00D02CD8">
      <w:pPr>
        <w:shd w:val="clear" w:color="auto" w:fill="FFFFFF"/>
        <w:rPr>
          <w:color w:val="000000"/>
          <w:sz w:val="28"/>
          <w:szCs w:val="28"/>
        </w:rPr>
      </w:pPr>
      <w:r w:rsidRPr="0021583E">
        <w:rPr>
          <w:color w:val="000000"/>
          <w:sz w:val="28"/>
          <w:szCs w:val="28"/>
        </w:rPr>
        <w:t xml:space="preserve">Глава </w:t>
      </w:r>
    </w:p>
    <w:p w14:paraId="4B415999" w14:textId="77777777" w:rsidR="00D02CD8" w:rsidRPr="008F4020" w:rsidRDefault="00D02CD8" w:rsidP="00D02CD8">
      <w:pPr>
        <w:shd w:val="clear" w:color="auto" w:fill="FFFFFF"/>
        <w:rPr>
          <w:color w:val="000000"/>
          <w:sz w:val="28"/>
          <w:szCs w:val="28"/>
        </w:rPr>
      </w:pPr>
      <w:r w:rsidRPr="0021583E">
        <w:rPr>
          <w:color w:val="000000"/>
          <w:sz w:val="28"/>
          <w:szCs w:val="28"/>
        </w:rPr>
        <w:t>Чебаркульского городского округа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 w:rsidRPr="0021583E">
        <w:rPr>
          <w:color w:val="000000"/>
          <w:sz w:val="28"/>
          <w:szCs w:val="28"/>
        </w:rPr>
        <w:t>С.А.</w:t>
      </w:r>
      <w:r>
        <w:rPr>
          <w:color w:val="000000"/>
          <w:sz w:val="28"/>
          <w:szCs w:val="28"/>
        </w:rPr>
        <w:t xml:space="preserve"> </w:t>
      </w:r>
      <w:r w:rsidRPr="0021583E">
        <w:rPr>
          <w:color w:val="000000"/>
          <w:sz w:val="28"/>
          <w:szCs w:val="28"/>
        </w:rPr>
        <w:t>Виноградова</w:t>
      </w:r>
    </w:p>
    <w:p w14:paraId="251710BC" w14:textId="77777777" w:rsidR="00D02CD8" w:rsidRDefault="00D02CD8" w:rsidP="00D02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0E9C116" w14:textId="77777777" w:rsidR="00D02CD8" w:rsidRPr="00325C89" w:rsidRDefault="00D02CD8" w:rsidP="00D02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2A112BB" w14:textId="77777777" w:rsidR="00D02CD8" w:rsidRDefault="00D02CD8" w:rsidP="00D02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DBBCD15" w14:textId="77777777" w:rsidR="00937ACD" w:rsidRDefault="00937ACD">
      <w:bookmarkStart w:id="0" w:name="_GoBack"/>
      <w:bookmarkEnd w:id="0"/>
    </w:p>
    <w:sectPr w:rsidR="00937ACD" w:rsidSect="005110E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6F"/>
    <w:rsid w:val="00937ACD"/>
    <w:rsid w:val="00B65F6F"/>
    <w:rsid w:val="00D0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33326-E3D7-428D-B3DC-D939DE1F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CD8"/>
    <w:pPr>
      <w:keepNext/>
      <w:jc w:val="center"/>
      <w:outlineLvl w:val="0"/>
    </w:pPr>
    <w:rPr>
      <w:b/>
      <w:bCs/>
      <w:spacing w:val="11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CD8"/>
    <w:rPr>
      <w:rFonts w:ascii="Times New Roman" w:eastAsia="Times New Roman" w:hAnsi="Times New Roman" w:cs="Times New Roman"/>
      <w:b/>
      <w:bCs/>
      <w:spacing w:val="114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Якупова Н.Б.</dc:creator>
  <cp:keywords/>
  <dc:description/>
  <cp:lastModifiedBy>Якупова Н.Б.</cp:lastModifiedBy>
  <cp:revision>3</cp:revision>
  <dcterms:created xsi:type="dcterms:W3CDTF">2023-12-12T11:40:00Z</dcterms:created>
  <dcterms:modified xsi:type="dcterms:W3CDTF">2023-12-12T11:57:00Z</dcterms:modified>
</cp:coreProperties>
</file>